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B6408" w14:textId="77777777" w:rsidR="000D0B37" w:rsidRDefault="000D0B37" w:rsidP="000D0B3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SİVİL TOPLUMA REHBERLİK EĞİTİMİ</w:t>
      </w:r>
      <w:r w:rsidRPr="000D0B37">
        <w:rPr>
          <w:rFonts w:ascii="Times New Roman" w:hAnsi="Times New Roman" w:cs="Times New Roman"/>
          <w:b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14:paraId="30C978B9" w14:textId="77777777" w:rsidR="000D0B37" w:rsidRDefault="000D0B37" w:rsidP="000D0B3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Eğitimin Yapılacağı Tarih</w:t>
      </w:r>
      <w:r w:rsidR="004B3F9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04A02">
        <w:rPr>
          <w:rFonts w:ascii="Times New Roman" w:hAnsi="Times New Roman" w:cs="Times New Roman"/>
          <w:b/>
          <w:sz w:val="24"/>
          <w:szCs w:val="24"/>
        </w:rPr>
        <w:t>01.06.2023</w:t>
      </w:r>
    </w:p>
    <w:p w14:paraId="3C2927AD" w14:textId="77777777" w:rsidR="000D0B37" w:rsidRPr="000D0B37" w:rsidRDefault="000D0B37" w:rsidP="000D0B3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Eğitimin Yapılacağı Yer</w:t>
      </w:r>
      <w:r w:rsidR="008B6BD4">
        <w:rPr>
          <w:rFonts w:ascii="Times New Roman" w:hAnsi="Times New Roman" w:cs="Times New Roman"/>
          <w:b/>
          <w:sz w:val="24"/>
          <w:szCs w:val="24"/>
        </w:rPr>
        <w:t>: Çevrimiçi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5386"/>
        <w:gridCol w:w="2263"/>
      </w:tblGrid>
      <w:tr w:rsidR="000D0B37" w14:paraId="231659B6" w14:textId="77777777" w:rsidTr="00FC0AF9">
        <w:tc>
          <w:tcPr>
            <w:tcW w:w="1413" w:type="dxa"/>
            <w:vAlign w:val="center"/>
          </w:tcPr>
          <w:p w14:paraId="11E3E2DB" w14:textId="77777777" w:rsidR="000D0B37" w:rsidRPr="000D0B37" w:rsidRDefault="000D0B37" w:rsidP="000D0B3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37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7649" w:type="dxa"/>
            <w:gridSpan w:val="2"/>
            <w:vAlign w:val="center"/>
          </w:tcPr>
          <w:p w14:paraId="6E829837" w14:textId="77777777" w:rsidR="000D0B37" w:rsidRPr="000D0B37" w:rsidRDefault="000D0B37" w:rsidP="000D0B3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37">
              <w:rPr>
                <w:rFonts w:ascii="Times New Roman" w:hAnsi="Times New Roman" w:cs="Times New Roman"/>
                <w:b/>
                <w:sz w:val="24"/>
                <w:szCs w:val="24"/>
              </w:rPr>
              <w:t>Konu</w:t>
            </w:r>
          </w:p>
        </w:tc>
      </w:tr>
      <w:tr w:rsidR="006E6053" w14:paraId="29B96971" w14:textId="77777777" w:rsidTr="006E6053">
        <w:trPr>
          <w:trHeight w:val="1391"/>
        </w:trPr>
        <w:tc>
          <w:tcPr>
            <w:tcW w:w="1413" w:type="dxa"/>
          </w:tcPr>
          <w:p w14:paraId="2B7C6BF7" w14:textId="77777777" w:rsidR="006E6053" w:rsidRDefault="001B0D81" w:rsidP="001B0D8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5386" w:type="dxa"/>
          </w:tcPr>
          <w:p w14:paraId="5F46BC31" w14:textId="77777777" w:rsidR="006E6053" w:rsidRDefault="00804A02" w:rsidP="00AF3A8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FATF'nin Ülkemizi Değerlendirme Süreci ve Bu Kapsamda Hazırlanan Eylem Planları Çerçevesinde Kâr Amacı Gütmeyen Kuruluşlara Yönelik MASAK Tarafından Yapılan Çalışmalar</w:t>
            </w:r>
          </w:p>
        </w:tc>
        <w:tc>
          <w:tcPr>
            <w:tcW w:w="2263" w:type="dxa"/>
          </w:tcPr>
          <w:p w14:paraId="37AE9F5C" w14:textId="77777777" w:rsidR="001B0D81" w:rsidRDefault="001B0D81" w:rsidP="001B0D8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 Suçları</w:t>
            </w:r>
          </w:p>
          <w:p w14:paraId="4124540E" w14:textId="77777777" w:rsidR="006E6053" w:rsidRDefault="001B0D81" w:rsidP="001B0D8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Araştırma Kurulu</w:t>
            </w:r>
          </w:p>
        </w:tc>
      </w:tr>
      <w:tr w:rsidR="006E6053" w14:paraId="32A052C5" w14:textId="77777777" w:rsidTr="006E6053">
        <w:trPr>
          <w:trHeight w:val="1261"/>
        </w:trPr>
        <w:tc>
          <w:tcPr>
            <w:tcW w:w="1413" w:type="dxa"/>
          </w:tcPr>
          <w:p w14:paraId="490ECB0C" w14:textId="77777777" w:rsidR="006E6053" w:rsidRDefault="001B0D81" w:rsidP="001B0D8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5386" w:type="dxa"/>
          </w:tcPr>
          <w:p w14:paraId="579071A3" w14:textId="77777777" w:rsidR="006E6053" w:rsidRDefault="00AF3A88" w:rsidP="006F19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Karap</w:t>
            </w:r>
            <w:r w:rsidR="006E6053" w:rsidRPr="006E6053">
              <w:rPr>
                <w:rFonts w:ascii="Times New Roman" w:hAnsi="Times New Roman" w:cs="Times New Roman"/>
                <w:sz w:val="24"/>
                <w:szCs w:val="24"/>
              </w:rPr>
              <w:t>aranın Aklanması ve Terörizmin Finansmanının Önlenmesine Yönelik Genel Bilgilendirme Sunumu</w:t>
            </w:r>
          </w:p>
        </w:tc>
        <w:tc>
          <w:tcPr>
            <w:tcW w:w="2263" w:type="dxa"/>
          </w:tcPr>
          <w:p w14:paraId="5B6451BB" w14:textId="77777777" w:rsidR="006E6053" w:rsidRDefault="001B0D81" w:rsidP="006F19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53">
              <w:rPr>
                <w:rFonts w:ascii="Times New Roman" w:hAnsi="Times New Roman" w:cs="Times New Roman"/>
                <w:sz w:val="24"/>
                <w:szCs w:val="24"/>
              </w:rPr>
              <w:t>Sivil Toplumla İlişkiler Genel Müdürlüğü</w:t>
            </w:r>
          </w:p>
        </w:tc>
      </w:tr>
      <w:tr w:rsidR="000D0B37" w14:paraId="26547BB1" w14:textId="77777777" w:rsidTr="00A421F8">
        <w:tc>
          <w:tcPr>
            <w:tcW w:w="1413" w:type="dxa"/>
          </w:tcPr>
          <w:p w14:paraId="4B940F41" w14:textId="77777777" w:rsidR="000D0B37" w:rsidRDefault="001B0D81" w:rsidP="001B0D8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 w:rsidR="008B6BD4">
              <w:rPr>
                <w:rFonts w:ascii="Times New Roman" w:hAnsi="Times New Roman" w:cs="Times New Roman"/>
                <w:sz w:val="24"/>
                <w:szCs w:val="24"/>
              </w:rPr>
              <w:t>-12.3</w:t>
            </w:r>
            <w:r w:rsidR="000D0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49" w:type="dxa"/>
            <w:gridSpan w:val="2"/>
          </w:tcPr>
          <w:p w14:paraId="0A1A1997" w14:textId="77777777" w:rsidR="000D0B37" w:rsidRDefault="000D0B37" w:rsidP="006F19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- Cevap</w:t>
            </w:r>
          </w:p>
        </w:tc>
      </w:tr>
    </w:tbl>
    <w:p w14:paraId="1219F3DE" w14:textId="77777777" w:rsidR="006F1976" w:rsidRPr="006F1976" w:rsidRDefault="006F1976" w:rsidP="006F19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1976" w:rsidRPr="006F1976" w:rsidSect="005033B3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A5036"/>
    <w:multiLevelType w:val="hybridMultilevel"/>
    <w:tmpl w:val="E0A8175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E30E8"/>
    <w:multiLevelType w:val="hybridMultilevel"/>
    <w:tmpl w:val="F822D8E4"/>
    <w:lvl w:ilvl="0" w:tplc="642C76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1486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225E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EE05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8E04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2EF5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BE7D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989B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9892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0DD"/>
    <w:rsid w:val="000259B6"/>
    <w:rsid w:val="00056049"/>
    <w:rsid w:val="000B1962"/>
    <w:rsid w:val="000D0B37"/>
    <w:rsid w:val="001B0D81"/>
    <w:rsid w:val="00207199"/>
    <w:rsid w:val="004A7E74"/>
    <w:rsid w:val="004B3F91"/>
    <w:rsid w:val="005033B3"/>
    <w:rsid w:val="00577504"/>
    <w:rsid w:val="005A6048"/>
    <w:rsid w:val="005E07F8"/>
    <w:rsid w:val="006216A8"/>
    <w:rsid w:val="006E20D9"/>
    <w:rsid w:val="006E2A58"/>
    <w:rsid w:val="006E6053"/>
    <w:rsid w:val="006F1976"/>
    <w:rsid w:val="007958FC"/>
    <w:rsid w:val="00804A02"/>
    <w:rsid w:val="0082402F"/>
    <w:rsid w:val="0085392F"/>
    <w:rsid w:val="00880529"/>
    <w:rsid w:val="008A5B25"/>
    <w:rsid w:val="008B6BD4"/>
    <w:rsid w:val="008F1A1D"/>
    <w:rsid w:val="008F2885"/>
    <w:rsid w:val="0093668B"/>
    <w:rsid w:val="009377EB"/>
    <w:rsid w:val="00943035"/>
    <w:rsid w:val="00975B4C"/>
    <w:rsid w:val="009C3351"/>
    <w:rsid w:val="009C7D72"/>
    <w:rsid w:val="009E2752"/>
    <w:rsid w:val="00A47114"/>
    <w:rsid w:val="00A47A7C"/>
    <w:rsid w:val="00A82111"/>
    <w:rsid w:val="00AF3A88"/>
    <w:rsid w:val="00B318FB"/>
    <w:rsid w:val="00B900DD"/>
    <w:rsid w:val="00CD795F"/>
    <w:rsid w:val="00D369A6"/>
    <w:rsid w:val="00D556DE"/>
    <w:rsid w:val="00DB4992"/>
    <w:rsid w:val="00DF3860"/>
    <w:rsid w:val="00E97B56"/>
    <w:rsid w:val="00EC5312"/>
    <w:rsid w:val="00EC7C2C"/>
    <w:rsid w:val="00F2799E"/>
    <w:rsid w:val="00F53BF9"/>
    <w:rsid w:val="00F95A59"/>
    <w:rsid w:val="00FE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73EF"/>
  <w15:chartTrackingRefBased/>
  <w15:docId w15:val="{6A6E729E-A7DB-431E-98E8-A1C3C1D9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259B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259B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59B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259B6"/>
    <w:rPr>
      <w:rFonts w:ascii="Times New Roman" w:eastAsiaTheme="majorEastAsia" w:hAnsi="Times New Roman" w:cstheme="majorBidi"/>
      <w:sz w:val="24"/>
      <w:szCs w:val="26"/>
    </w:rPr>
  </w:style>
  <w:style w:type="paragraph" w:styleId="NormalWeb">
    <w:name w:val="Normal (Web)"/>
    <w:basedOn w:val="Normal"/>
    <w:uiPriority w:val="99"/>
    <w:semiHidden/>
    <w:unhideWhenUsed/>
    <w:rsid w:val="00975B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75B4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0D0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ERGİN</dc:creator>
  <cp:keywords/>
  <dc:description/>
  <cp:lastModifiedBy>Muhammed Salih ÖZTOPRAK</cp:lastModifiedBy>
  <cp:revision>6</cp:revision>
  <dcterms:created xsi:type="dcterms:W3CDTF">2023-05-22T14:15:00Z</dcterms:created>
  <dcterms:modified xsi:type="dcterms:W3CDTF">2023-05-24T11:34:00Z</dcterms:modified>
</cp:coreProperties>
</file>